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3F72C8" w:rsidRPr="00842864" w:rsidTr="003F72C8">
        <w:trPr>
          <w:trHeight w:val="992"/>
        </w:trPr>
        <w:tc>
          <w:tcPr>
            <w:tcW w:w="9255" w:type="dxa"/>
          </w:tcPr>
          <w:p w:rsidR="003F72C8" w:rsidRPr="004F3DFC" w:rsidRDefault="004F3DFC" w:rsidP="004F3DFC">
            <w:pPr>
              <w:ind w:left="22"/>
              <w:jc w:val="center"/>
              <w:rPr>
                <w:rFonts w:cs="Arial"/>
                <w:sz w:val="30"/>
                <w:szCs w:val="30"/>
              </w:rPr>
            </w:pPr>
            <w:bookmarkStart w:id="0" w:name="_GoBack"/>
            <w:bookmarkEnd w:id="0"/>
            <w:r w:rsidRPr="004F3DFC">
              <w:rPr>
                <w:rFonts w:cs="Arial"/>
                <w:sz w:val="30"/>
                <w:szCs w:val="30"/>
              </w:rPr>
              <w:t>PROCÈS VERBAL</w:t>
            </w:r>
            <w:r w:rsidR="003F72C8" w:rsidRPr="004F3DFC">
              <w:rPr>
                <w:rFonts w:cs="Arial"/>
                <w:sz w:val="30"/>
                <w:szCs w:val="30"/>
              </w:rPr>
              <w:t xml:space="preserve"> DE LA REUNION DU CONSEIL MUNICIPAL</w:t>
            </w:r>
          </w:p>
          <w:p w:rsidR="003F72C8" w:rsidRPr="00842864" w:rsidRDefault="003F72C8" w:rsidP="003F72C8">
            <w:pPr>
              <w:ind w:left="1438" w:firstLine="708"/>
              <w:rPr>
                <w:rFonts w:cs="Arial"/>
                <w:sz w:val="32"/>
                <w:szCs w:val="32"/>
              </w:rPr>
            </w:pPr>
            <w:r w:rsidRPr="00842864">
              <w:rPr>
                <w:rFonts w:cs="Arial"/>
                <w:sz w:val="32"/>
                <w:szCs w:val="32"/>
              </w:rPr>
              <w:t>D</w:t>
            </w:r>
            <w:r w:rsidR="00F865DA">
              <w:rPr>
                <w:rFonts w:cs="Arial"/>
                <w:sz w:val="32"/>
                <w:szCs w:val="32"/>
              </w:rPr>
              <w:t xml:space="preserve">u </w:t>
            </w:r>
            <w:r w:rsidR="00534887">
              <w:rPr>
                <w:rFonts w:cs="Arial"/>
                <w:sz w:val="32"/>
                <w:szCs w:val="32"/>
              </w:rPr>
              <w:t>Vendredi 7 octobre</w:t>
            </w:r>
            <w:r w:rsidR="00F865DA">
              <w:rPr>
                <w:rFonts w:cs="Arial"/>
                <w:sz w:val="32"/>
                <w:szCs w:val="32"/>
              </w:rPr>
              <w:t xml:space="preserve"> 2022 à 20h00</w:t>
            </w:r>
          </w:p>
        </w:tc>
      </w:tr>
    </w:tbl>
    <w:p w:rsidR="003F72C8" w:rsidRPr="00842864" w:rsidRDefault="003F72C8" w:rsidP="003F72C8">
      <w:pPr>
        <w:rPr>
          <w:rFonts w:cs="Arial"/>
          <w:sz w:val="24"/>
          <w:szCs w:val="24"/>
        </w:rPr>
      </w:pPr>
    </w:p>
    <w:p w:rsidR="003F72C8" w:rsidRPr="00F26766" w:rsidRDefault="00711D6F" w:rsidP="003F72C8">
      <w:pPr>
        <w:rPr>
          <w:rFonts w:cs="Arial"/>
        </w:rPr>
      </w:pPr>
      <w:r w:rsidRPr="00F26766">
        <w:rPr>
          <w:rFonts w:cs="Arial"/>
        </w:rPr>
        <w:t>L’an deux mille vingt</w:t>
      </w:r>
      <w:r w:rsidR="00F865DA" w:rsidRPr="00F26766">
        <w:rPr>
          <w:rFonts w:cs="Arial"/>
        </w:rPr>
        <w:t xml:space="preserve">-deux, le </w:t>
      </w:r>
      <w:r w:rsidR="00534887">
        <w:rPr>
          <w:rFonts w:cs="Arial"/>
        </w:rPr>
        <w:t>7 octobre</w:t>
      </w:r>
      <w:r w:rsidR="00196806" w:rsidRPr="00F26766">
        <w:rPr>
          <w:rFonts w:cs="Arial"/>
        </w:rPr>
        <w:t>,</w:t>
      </w:r>
      <w:r w:rsidR="00F865DA" w:rsidRPr="00F26766">
        <w:rPr>
          <w:rFonts w:cs="Arial"/>
        </w:rPr>
        <w:t xml:space="preserve"> à 20 heures</w:t>
      </w:r>
      <w:r w:rsidR="003F72C8" w:rsidRPr="00F26766">
        <w:rPr>
          <w:rFonts w:cs="Arial"/>
        </w:rPr>
        <w:t> </w:t>
      </w:r>
      <w:r w:rsidR="00196806" w:rsidRPr="00F26766">
        <w:rPr>
          <w:rFonts w:cs="Arial"/>
        </w:rPr>
        <w:t>; le</w:t>
      </w:r>
      <w:r w:rsidR="003F72C8" w:rsidRPr="00F26766">
        <w:rPr>
          <w:rFonts w:cs="Arial"/>
        </w:rPr>
        <w:t xml:space="preserve"> conseil municipal de la commune, régulièrement convoqué, s’est réuni, au nombre p</w:t>
      </w:r>
      <w:r w:rsidRPr="00F26766">
        <w:rPr>
          <w:rFonts w:cs="Arial"/>
        </w:rPr>
        <w:t>rescr</w:t>
      </w:r>
      <w:r w:rsidR="00F865DA" w:rsidRPr="00F26766">
        <w:rPr>
          <w:rFonts w:cs="Arial"/>
        </w:rPr>
        <w:t xml:space="preserve">it par la loi, dans le lieu habituel </w:t>
      </w:r>
      <w:r w:rsidR="00F26766">
        <w:rPr>
          <w:rFonts w:cs="Arial"/>
        </w:rPr>
        <w:t>d</w:t>
      </w:r>
      <w:r w:rsidR="00F865DA" w:rsidRPr="00F26766">
        <w:rPr>
          <w:rFonts w:cs="Arial"/>
        </w:rPr>
        <w:t>e ses séances</w:t>
      </w:r>
      <w:r w:rsidR="003F72C8" w:rsidRPr="00F26766">
        <w:rPr>
          <w:rFonts w:cs="Arial"/>
        </w:rPr>
        <w:t>, sous la prés</w:t>
      </w:r>
      <w:r w:rsidRPr="00F26766">
        <w:rPr>
          <w:rFonts w:cs="Arial"/>
        </w:rPr>
        <w:t>idence de Monsieur JOUILLEROT Gérard</w:t>
      </w:r>
      <w:r w:rsidR="003F72C8" w:rsidRPr="00F26766">
        <w:rPr>
          <w:rFonts w:cs="Arial"/>
        </w:rPr>
        <w:t>, maire.</w:t>
      </w:r>
    </w:p>
    <w:p w:rsidR="003F72C8" w:rsidRPr="00F26766" w:rsidRDefault="003F72C8" w:rsidP="003F72C8">
      <w:pPr>
        <w:rPr>
          <w:rFonts w:cs="Arial"/>
        </w:rPr>
      </w:pPr>
      <w:r w:rsidRPr="00F26766">
        <w:rPr>
          <w:rFonts w:cs="Arial"/>
          <w:b/>
          <w:u w:val="single"/>
        </w:rPr>
        <w:t>Etaient présents</w:t>
      </w:r>
      <w:r w:rsidR="00026611" w:rsidRPr="00F26766">
        <w:rPr>
          <w:rFonts w:cs="Arial"/>
        </w:rPr>
        <w:t> </w:t>
      </w:r>
      <w:r w:rsidR="00196806" w:rsidRPr="00F26766">
        <w:rPr>
          <w:rFonts w:cs="Arial"/>
        </w:rPr>
        <w:t xml:space="preserve">: </w:t>
      </w:r>
      <w:r w:rsidR="00534887" w:rsidRPr="00743A50">
        <w:rPr>
          <w:rFonts w:cs="Arial"/>
        </w:rPr>
        <w:t>Gérard JOUILLEROT, Marcel SALLES, Gilles PETIT, Claude INVERNIZZI, Martial VAUTHERIN, Mélitine BONDENET, Romain PRETET, Julia ROBERT, Jean-Paul VAUTHERIN, Jérôme VIVOT.</w:t>
      </w:r>
    </w:p>
    <w:p w:rsidR="00F865DA" w:rsidRPr="00F26766" w:rsidRDefault="00F865DA" w:rsidP="003F72C8">
      <w:pPr>
        <w:rPr>
          <w:rFonts w:cs="Arial"/>
        </w:rPr>
      </w:pPr>
      <w:r w:rsidRPr="00F26766">
        <w:rPr>
          <w:rFonts w:cs="Arial"/>
          <w:b/>
          <w:u w:val="single"/>
        </w:rPr>
        <w:t>Absen</w:t>
      </w:r>
      <w:r w:rsidR="00F26766">
        <w:rPr>
          <w:rFonts w:cs="Arial"/>
          <w:b/>
          <w:u w:val="single"/>
        </w:rPr>
        <w:t>ce</w:t>
      </w:r>
      <w:r w:rsidRPr="00F26766">
        <w:rPr>
          <w:rFonts w:cs="Arial"/>
          <w:b/>
          <w:u w:val="single"/>
        </w:rPr>
        <w:t xml:space="preserve"> excusé</w:t>
      </w:r>
      <w:r w:rsidR="00F26766">
        <w:rPr>
          <w:rFonts w:cs="Arial"/>
          <w:b/>
          <w:u w:val="single"/>
        </w:rPr>
        <w:t>e</w:t>
      </w:r>
      <w:r w:rsidRPr="00F26766">
        <w:rPr>
          <w:rFonts w:cs="Arial"/>
        </w:rPr>
        <w:t xml:space="preserve"> : </w:t>
      </w:r>
      <w:r w:rsidR="00534887" w:rsidRPr="00743A50">
        <w:rPr>
          <w:rFonts w:cs="Arial"/>
        </w:rPr>
        <w:t>Magali SCHNEIDER, Véronique DELAGRANGE, SUZANNE Florence, GUENOT Jérôme</w:t>
      </w:r>
      <w:r w:rsidR="009A79A7">
        <w:rPr>
          <w:rFonts w:cs="Arial"/>
        </w:rPr>
        <w:t>.</w:t>
      </w:r>
    </w:p>
    <w:p w:rsidR="00B41F31" w:rsidRPr="00F26766" w:rsidRDefault="00534887" w:rsidP="003F72C8">
      <w:pPr>
        <w:rPr>
          <w:rFonts w:cs="Arial"/>
        </w:rPr>
      </w:pPr>
      <w:r>
        <w:rPr>
          <w:rFonts w:cs="Arial"/>
        </w:rPr>
        <w:t>Jérôme VIVOT</w:t>
      </w:r>
      <w:r w:rsidR="00B41F31" w:rsidRPr="00F26766">
        <w:rPr>
          <w:rFonts w:cs="Arial"/>
        </w:rPr>
        <w:t xml:space="preserve"> a été désigné secrétaire de séance.</w:t>
      </w:r>
    </w:p>
    <w:p w:rsidR="00487F1C" w:rsidRPr="00F26766" w:rsidRDefault="007F5B79" w:rsidP="003F72C8">
      <w:pPr>
        <w:rPr>
          <w:rFonts w:cs="Arial"/>
          <w:b/>
        </w:rPr>
      </w:pPr>
      <w:r w:rsidRPr="00F26766">
        <w:rPr>
          <w:rFonts w:cs="Arial"/>
          <w:b/>
          <w:u w:val="single"/>
        </w:rPr>
        <w:t>ORDRE DU JOUR</w:t>
      </w:r>
      <w:r w:rsidRPr="00F26766">
        <w:rPr>
          <w:rFonts w:cs="Arial"/>
          <w:b/>
        </w:rPr>
        <w:t> :</w:t>
      </w:r>
    </w:p>
    <w:p w:rsidR="00534887" w:rsidRPr="00534887" w:rsidRDefault="007F5B79" w:rsidP="00534887">
      <w:pPr>
        <w:numPr>
          <w:ilvl w:val="0"/>
          <w:numId w:val="6"/>
        </w:numPr>
        <w:rPr>
          <w:rFonts w:cs="Arial"/>
          <w:b/>
          <w:bCs/>
        </w:rPr>
      </w:pPr>
      <w:r w:rsidRPr="00F26766">
        <w:rPr>
          <w:rFonts w:cs="Arial"/>
        </w:rPr>
        <w:tab/>
      </w:r>
      <w:r w:rsidR="00534887" w:rsidRPr="00534887">
        <w:rPr>
          <w:rFonts w:cs="Arial"/>
        </w:rPr>
        <w:t xml:space="preserve">Approbation CR du CM du </w:t>
      </w:r>
      <w:r w:rsidR="00534887" w:rsidRPr="00534887">
        <w:rPr>
          <w:rFonts w:cs="Arial"/>
          <w:b/>
          <w:bCs/>
        </w:rPr>
        <w:t>22.08.2022</w:t>
      </w:r>
    </w:p>
    <w:p w:rsidR="00534887" w:rsidRPr="00534887" w:rsidRDefault="00534887" w:rsidP="00534887">
      <w:pPr>
        <w:numPr>
          <w:ilvl w:val="0"/>
          <w:numId w:val="6"/>
        </w:numPr>
        <w:rPr>
          <w:rFonts w:cs="Arial"/>
        </w:rPr>
      </w:pPr>
      <w:r w:rsidRPr="00534887">
        <w:rPr>
          <w:rFonts w:cs="Arial"/>
        </w:rPr>
        <w:t>Etat d’assiette des coupes 2023 – Programme ONF</w:t>
      </w:r>
    </w:p>
    <w:p w:rsidR="00534887" w:rsidRPr="00534887" w:rsidRDefault="00534887" w:rsidP="00534887">
      <w:pPr>
        <w:numPr>
          <w:ilvl w:val="0"/>
          <w:numId w:val="6"/>
        </w:numPr>
        <w:rPr>
          <w:rFonts w:cs="Arial"/>
        </w:rPr>
      </w:pPr>
      <w:r w:rsidRPr="00534887">
        <w:rPr>
          <w:rFonts w:cs="Arial"/>
        </w:rPr>
        <w:t>Travaux sylvicoles 2023</w:t>
      </w:r>
    </w:p>
    <w:p w:rsidR="00534887" w:rsidRPr="00534887" w:rsidRDefault="00534887" w:rsidP="00534887">
      <w:pPr>
        <w:numPr>
          <w:ilvl w:val="0"/>
          <w:numId w:val="6"/>
        </w:numPr>
        <w:rPr>
          <w:rFonts w:cs="Arial"/>
        </w:rPr>
      </w:pPr>
      <w:r w:rsidRPr="00534887">
        <w:rPr>
          <w:rFonts w:cs="Arial"/>
        </w:rPr>
        <w:t>Tarification affouage 2022</w:t>
      </w:r>
    </w:p>
    <w:p w:rsidR="00534887" w:rsidRDefault="00534887" w:rsidP="00534887">
      <w:pPr>
        <w:numPr>
          <w:ilvl w:val="0"/>
          <w:numId w:val="6"/>
        </w:numPr>
        <w:rPr>
          <w:rFonts w:cs="Arial"/>
        </w:rPr>
      </w:pPr>
      <w:r w:rsidRPr="00534887">
        <w:rPr>
          <w:rFonts w:cs="Arial"/>
        </w:rPr>
        <w:t>Attribution logement T2 – 3 rue de l’Ecole</w:t>
      </w:r>
    </w:p>
    <w:p w:rsidR="00534887" w:rsidRPr="00534887" w:rsidRDefault="00534887" w:rsidP="00534887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Attribution garage – 3 rue de l’Ecole</w:t>
      </w:r>
    </w:p>
    <w:p w:rsidR="00534887" w:rsidRPr="00534887" w:rsidRDefault="00534887" w:rsidP="00534887">
      <w:pPr>
        <w:numPr>
          <w:ilvl w:val="0"/>
          <w:numId w:val="6"/>
        </w:numPr>
        <w:rPr>
          <w:rFonts w:cs="Arial"/>
        </w:rPr>
      </w:pPr>
      <w:r w:rsidRPr="00534887">
        <w:rPr>
          <w:rFonts w:cs="Arial"/>
        </w:rPr>
        <w:t>Lancement procédure cession chemin vicinal n°4 – Chemin de Bermont</w:t>
      </w:r>
    </w:p>
    <w:p w:rsidR="00534887" w:rsidRPr="00534887" w:rsidRDefault="00534887" w:rsidP="00534887">
      <w:pPr>
        <w:numPr>
          <w:ilvl w:val="0"/>
          <w:numId w:val="6"/>
        </w:numPr>
        <w:rPr>
          <w:rFonts w:cs="Arial"/>
        </w:rPr>
      </w:pPr>
      <w:r w:rsidRPr="00534887">
        <w:rPr>
          <w:rFonts w:cs="Arial"/>
        </w:rPr>
        <w:t>Présentation transfert Taxe Aménagement à la CC2VV</w:t>
      </w:r>
    </w:p>
    <w:p w:rsidR="00534887" w:rsidRPr="00534887" w:rsidRDefault="00534887" w:rsidP="00534887">
      <w:pPr>
        <w:numPr>
          <w:ilvl w:val="0"/>
          <w:numId w:val="6"/>
        </w:numPr>
        <w:rPr>
          <w:rFonts w:cs="Arial"/>
        </w:rPr>
      </w:pPr>
      <w:r w:rsidRPr="00534887">
        <w:rPr>
          <w:rFonts w:cs="Arial"/>
        </w:rPr>
        <w:t>Motion de soutien à la formation de secrétaire de Mairie</w:t>
      </w:r>
    </w:p>
    <w:p w:rsidR="00534887" w:rsidRPr="00534887" w:rsidRDefault="00534887" w:rsidP="00534887">
      <w:pPr>
        <w:numPr>
          <w:ilvl w:val="0"/>
          <w:numId w:val="6"/>
        </w:numPr>
        <w:rPr>
          <w:rFonts w:cs="Arial"/>
        </w:rPr>
      </w:pPr>
      <w:r w:rsidRPr="00534887">
        <w:rPr>
          <w:rFonts w:cs="Arial"/>
        </w:rPr>
        <w:t>Informations et questions diverses</w:t>
      </w:r>
    </w:p>
    <w:p w:rsidR="00C90F30" w:rsidRPr="00F26766" w:rsidRDefault="00E80793" w:rsidP="00534887">
      <w:pPr>
        <w:rPr>
          <w:rFonts w:cs="Arial"/>
          <w:b/>
          <w:u w:val="single"/>
        </w:rPr>
      </w:pPr>
      <w:r w:rsidRPr="00F26766">
        <w:rPr>
          <w:rFonts w:cs="Arial"/>
          <w:b/>
          <w:u w:val="single"/>
        </w:rPr>
        <w:t>Approbation du compte rendu du conseil municipal du 03 juin 2022</w:t>
      </w:r>
    </w:p>
    <w:p w:rsidR="00E81362" w:rsidRPr="00F26766" w:rsidRDefault="00751FE2" w:rsidP="00C8357B">
      <w:pPr>
        <w:rPr>
          <w:rFonts w:cs="Arial"/>
        </w:rPr>
      </w:pPr>
      <w:r>
        <w:rPr>
          <w:rFonts w:cs="Arial"/>
        </w:rPr>
        <w:tab/>
      </w:r>
      <w:r w:rsidR="00E80793" w:rsidRPr="00F26766">
        <w:rPr>
          <w:rFonts w:cs="Arial"/>
        </w:rPr>
        <w:t>Votants : 1</w:t>
      </w:r>
      <w:r w:rsidR="00D45745">
        <w:rPr>
          <w:rFonts w:cs="Arial"/>
        </w:rPr>
        <w:t>0</w:t>
      </w:r>
      <w:r w:rsidR="00E80793" w:rsidRPr="00F26766">
        <w:rPr>
          <w:rFonts w:cs="Arial"/>
        </w:rPr>
        <w:t xml:space="preserve"> </w:t>
      </w:r>
      <w:r>
        <w:rPr>
          <w:rFonts w:cs="Arial"/>
        </w:rPr>
        <w:tab/>
      </w:r>
      <w:r w:rsidR="00E80793" w:rsidRPr="00F26766">
        <w:rPr>
          <w:rFonts w:cs="Arial"/>
        </w:rPr>
        <w:tab/>
        <w:t>Pour : 1</w:t>
      </w:r>
      <w:r w:rsidR="00D45745">
        <w:rPr>
          <w:rFonts w:cs="Arial"/>
        </w:rPr>
        <w:t>0</w:t>
      </w:r>
    </w:p>
    <w:p w:rsidR="00E80793" w:rsidRPr="00F26766" w:rsidRDefault="00751FE2" w:rsidP="00C8357B">
      <w:pPr>
        <w:rPr>
          <w:rFonts w:cs="Arial"/>
        </w:rPr>
      </w:pPr>
      <w:r>
        <w:rPr>
          <w:rFonts w:cs="Arial"/>
        </w:rPr>
        <w:tab/>
      </w:r>
      <w:r w:rsidR="00E80793" w:rsidRPr="00F26766">
        <w:rPr>
          <w:rFonts w:cs="Arial"/>
        </w:rPr>
        <w:t>Arrivée de Romain PRETET à 20h15</w:t>
      </w:r>
    </w:p>
    <w:p w:rsidR="00C8357B" w:rsidRPr="00F26766" w:rsidRDefault="00C8357B" w:rsidP="00C8357B">
      <w:pPr>
        <w:rPr>
          <w:rFonts w:cs="Arial"/>
          <w:b/>
          <w:u w:val="single"/>
        </w:rPr>
      </w:pPr>
    </w:p>
    <w:p w:rsidR="00C90F30" w:rsidRPr="00F26766" w:rsidRDefault="00D45745" w:rsidP="00C90F30">
      <w:pPr>
        <w:pStyle w:val="Paragraphedeliste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Etat d’assiette des coupes 2023 – Programme ONF</w:t>
      </w:r>
    </w:p>
    <w:p w:rsidR="00F3170F" w:rsidRDefault="00DB13F6" w:rsidP="003A43A4">
      <w:pPr>
        <w:rPr>
          <w:rFonts w:cs="Arial"/>
        </w:rPr>
      </w:pPr>
      <w:r w:rsidRPr="00DB13F6">
        <w:rPr>
          <w:rFonts w:cs="Arial"/>
          <w:highlight w:val="yellow"/>
        </w:rPr>
        <w:t>A faire</w:t>
      </w:r>
    </w:p>
    <w:p w:rsidR="00213215" w:rsidRDefault="00E55DBE" w:rsidP="003A43A4">
      <w:pPr>
        <w:rPr>
          <w:rFonts w:cs="Arial"/>
        </w:rPr>
      </w:pPr>
      <w:r w:rsidRPr="00F26766">
        <w:rPr>
          <w:rFonts w:cs="Arial"/>
        </w:rPr>
        <w:t>Voté</w:t>
      </w:r>
      <w:r w:rsidR="003A43A4" w:rsidRPr="00F26766">
        <w:rPr>
          <w:rFonts w:cs="Arial"/>
        </w:rPr>
        <w:t xml:space="preserve"> à l’unanimité</w:t>
      </w:r>
    </w:p>
    <w:p w:rsidR="00213215" w:rsidRPr="00F26766" w:rsidRDefault="00D45745" w:rsidP="00213215">
      <w:pPr>
        <w:pStyle w:val="Paragraphedeliste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Travaux sylvicoles</w:t>
      </w:r>
    </w:p>
    <w:p w:rsidR="00836A01" w:rsidRPr="00252A99" w:rsidRDefault="00836A01" w:rsidP="005E609D">
      <w:pPr>
        <w:spacing w:after="120"/>
        <w:jc w:val="both"/>
        <w:rPr>
          <w:rFonts w:cs="Arial"/>
        </w:rPr>
      </w:pPr>
      <w:r w:rsidRPr="00252A99">
        <w:rPr>
          <w:rFonts w:cs="Arial"/>
        </w:rPr>
        <w:t>Le 06 septembre 2022, l’ONF a présenté à la commission bois les futurs travaux proposés pour 2023. Considérant les propositions de la commission bois, le conseil municipal décide des travaux suivants :</w:t>
      </w:r>
    </w:p>
    <w:p w:rsidR="00836A01" w:rsidRPr="00252A99" w:rsidRDefault="00836A01" w:rsidP="00836A01">
      <w:pPr>
        <w:spacing w:after="120"/>
        <w:jc w:val="both"/>
        <w:rPr>
          <w:rFonts w:cs="Arial"/>
        </w:rPr>
      </w:pPr>
      <w:r w:rsidRPr="00252A99">
        <w:rPr>
          <w:rFonts w:cs="Arial"/>
        </w:rPr>
        <w:lastRenderedPageBreak/>
        <w:tab/>
      </w:r>
      <w:r w:rsidRPr="00252A99">
        <w:rPr>
          <w:rFonts w:cs="Arial"/>
          <w:b/>
          <w:u w:val="single"/>
        </w:rPr>
        <w:t>Section ANTEUIL</w:t>
      </w:r>
      <w:r w:rsidRPr="00252A99">
        <w:rPr>
          <w:rFonts w:cs="Arial"/>
        </w:rPr>
        <w:t> :</w:t>
      </w:r>
    </w:p>
    <w:p w:rsidR="00836A01" w:rsidRPr="00252A99" w:rsidRDefault="00836A01" w:rsidP="00836A01">
      <w:pPr>
        <w:numPr>
          <w:ilvl w:val="0"/>
          <w:numId w:val="7"/>
        </w:numPr>
        <w:spacing w:after="120" w:line="240" w:lineRule="auto"/>
        <w:ind w:left="1080"/>
        <w:jc w:val="both"/>
        <w:rPr>
          <w:rFonts w:cs="Arial"/>
        </w:rPr>
      </w:pPr>
      <w:r w:rsidRPr="00252A99">
        <w:rPr>
          <w:rFonts w:cs="Arial"/>
        </w:rPr>
        <w:t>Parcelle 23r 29r 41r : dégagement manuel de régénération naturelle avec maintenance des cloisonnements (16 665,60 € HT)</w:t>
      </w:r>
    </w:p>
    <w:p w:rsidR="00836A01" w:rsidRPr="00252A99" w:rsidRDefault="00836A01" w:rsidP="00836A01">
      <w:pPr>
        <w:spacing w:after="120"/>
        <w:ind w:left="720"/>
        <w:jc w:val="both"/>
        <w:rPr>
          <w:rFonts w:cs="Arial"/>
          <w:b/>
          <w:u w:val="single"/>
        </w:rPr>
      </w:pPr>
      <w:r w:rsidRPr="00252A99">
        <w:rPr>
          <w:rFonts w:cs="Arial"/>
          <w:b/>
          <w:u w:val="single"/>
        </w:rPr>
        <w:t>Section GLAINANS :</w:t>
      </w:r>
    </w:p>
    <w:p w:rsidR="00836A01" w:rsidRPr="00252A99" w:rsidRDefault="00836A01" w:rsidP="00836A01">
      <w:pPr>
        <w:numPr>
          <w:ilvl w:val="0"/>
          <w:numId w:val="7"/>
        </w:numPr>
        <w:spacing w:after="120" w:line="240" w:lineRule="auto"/>
        <w:ind w:left="1080"/>
        <w:jc w:val="both"/>
        <w:rPr>
          <w:rFonts w:cs="Arial"/>
        </w:rPr>
      </w:pPr>
      <w:r w:rsidRPr="00252A99">
        <w:rPr>
          <w:rFonts w:cs="Arial"/>
        </w:rPr>
        <w:t>Parcelle 104j 106j et 117i seulement une première partie : dégagement manuel de régénération naturelle avec maintenance des cloisonnements (11 605,75 € HT)</w:t>
      </w:r>
    </w:p>
    <w:p w:rsidR="00836A01" w:rsidRPr="00252A99" w:rsidRDefault="00836A01" w:rsidP="00836A01">
      <w:pPr>
        <w:spacing w:after="120"/>
        <w:ind w:left="720"/>
        <w:jc w:val="both"/>
        <w:rPr>
          <w:rFonts w:cs="Arial"/>
          <w:b/>
          <w:u w:val="single"/>
        </w:rPr>
      </w:pPr>
      <w:r w:rsidRPr="00252A99">
        <w:rPr>
          <w:rFonts w:cs="Arial"/>
          <w:b/>
          <w:u w:val="single"/>
        </w:rPr>
        <w:t>Section TOURNEDOZ :</w:t>
      </w:r>
    </w:p>
    <w:p w:rsidR="00836A01" w:rsidRPr="00252A99" w:rsidRDefault="00836A01" w:rsidP="00836A01">
      <w:pPr>
        <w:numPr>
          <w:ilvl w:val="0"/>
          <w:numId w:val="7"/>
        </w:numPr>
        <w:spacing w:after="120" w:line="240" w:lineRule="auto"/>
        <w:ind w:left="1080"/>
        <w:jc w:val="both"/>
        <w:rPr>
          <w:rFonts w:cs="Arial"/>
        </w:rPr>
      </w:pPr>
      <w:r w:rsidRPr="00252A99">
        <w:rPr>
          <w:rFonts w:cs="Arial"/>
        </w:rPr>
        <w:t>Parcelle 208 et 209 :</w:t>
      </w:r>
    </w:p>
    <w:p w:rsidR="00836A01" w:rsidRPr="00252A99" w:rsidRDefault="00836A01" w:rsidP="00836A01">
      <w:pPr>
        <w:numPr>
          <w:ilvl w:val="0"/>
          <w:numId w:val="7"/>
        </w:numPr>
        <w:spacing w:after="120" w:line="240" w:lineRule="auto"/>
        <w:ind w:left="1080"/>
        <w:jc w:val="both"/>
        <w:rPr>
          <w:rFonts w:cs="Arial"/>
        </w:rPr>
      </w:pPr>
      <w:r w:rsidRPr="00252A99">
        <w:rPr>
          <w:rFonts w:cs="Arial"/>
        </w:rPr>
        <w:t xml:space="preserve"> Intervention en futaie irrégulière et dégagement semis (1 973,09 €)</w:t>
      </w:r>
    </w:p>
    <w:p w:rsidR="00836A01" w:rsidRPr="00252A99" w:rsidRDefault="00836A01" w:rsidP="00836A01">
      <w:pPr>
        <w:ind w:left="426"/>
        <w:jc w:val="both"/>
        <w:rPr>
          <w:rFonts w:cs="Arial"/>
        </w:rPr>
      </w:pPr>
      <w:r w:rsidRPr="00252A99">
        <w:rPr>
          <w:rFonts w:cs="Arial"/>
        </w:rPr>
        <w:t>Travaux de maintenance, Réhabilitation limites parcellaires.</w:t>
      </w:r>
    </w:p>
    <w:p w:rsidR="00F3170F" w:rsidRPr="00252A99" w:rsidRDefault="00836A01" w:rsidP="00836A01">
      <w:pPr>
        <w:spacing w:after="120"/>
        <w:ind w:left="708"/>
        <w:jc w:val="both"/>
        <w:rPr>
          <w:rFonts w:cs="Arial"/>
        </w:rPr>
      </w:pPr>
      <w:r w:rsidRPr="00252A99">
        <w:rPr>
          <w:rFonts w:cs="Arial"/>
        </w:rPr>
        <w:t>Le Conseil Municipal ne souhaite pas retenir ces travaux qui seront réalisés hors gestion ONF.</w:t>
      </w:r>
    </w:p>
    <w:p w:rsidR="00A877E9" w:rsidRPr="00F26766" w:rsidRDefault="008D1723" w:rsidP="00213215">
      <w:pPr>
        <w:rPr>
          <w:rFonts w:cs="Arial"/>
        </w:rPr>
      </w:pPr>
      <w:r w:rsidRPr="00F26766">
        <w:rPr>
          <w:rFonts w:cs="Arial"/>
        </w:rPr>
        <w:t>Voté à l’unanimité</w:t>
      </w:r>
    </w:p>
    <w:p w:rsidR="006B22C3" w:rsidRPr="00F26766" w:rsidRDefault="00D45745" w:rsidP="00EB3372">
      <w:pPr>
        <w:pStyle w:val="Paragraphedeliste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Tarification affouage 2022</w:t>
      </w:r>
    </w:p>
    <w:p w:rsidR="00F3170F" w:rsidRDefault="003E0B9F" w:rsidP="005E609D">
      <w:r>
        <w:t>Le conseil municipal décide de fixer le tarif de l’affouage 2021 comme suit :</w:t>
      </w:r>
    </w:p>
    <w:p w:rsidR="003E0B9F" w:rsidRPr="003E0B9F" w:rsidRDefault="003E0B9F" w:rsidP="005E609D">
      <w:pPr>
        <w:pStyle w:val="NormalWeb"/>
        <w:shd w:val="clear" w:color="auto" w:fill="FFFFFF"/>
        <w:ind w:left="709"/>
        <w:rPr>
          <w:rFonts w:ascii="Arial" w:hAnsi="Arial" w:cs="Arial"/>
          <w:color w:val="000000"/>
          <w:sz w:val="22"/>
          <w:szCs w:val="22"/>
        </w:rPr>
      </w:pPr>
      <w:r w:rsidRPr="003E0B9F">
        <w:rPr>
          <w:rFonts w:ascii="Arial" w:hAnsi="Arial" w:cs="Arial"/>
          <w:color w:val="000000"/>
          <w:sz w:val="22"/>
          <w:szCs w:val="22"/>
        </w:rPr>
        <w:t>- section Anteuil :</w:t>
      </w:r>
      <w:r w:rsidRPr="003E0B9F">
        <w:rPr>
          <w:rFonts w:ascii="Arial" w:hAnsi="Arial" w:cs="Arial"/>
          <w:color w:val="000000"/>
          <w:sz w:val="22"/>
          <w:szCs w:val="22"/>
        </w:rPr>
        <w:tab/>
        <w:t>18</w:t>
      </w:r>
      <w:r w:rsidRPr="003E0B9F">
        <w:rPr>
          <w:rFonts w:ascii="Arial" w:hAnsi="Arial" w:cs="Arial"/>
          <w:color w:val="000000"/>
          <w:sz w:val="22"/>
          <w:szCs w:val="22"/>
        </w:rPr>
        <w:tab/>
        <w:t>stères par affouage</w:t>
      </w:r>
    </w:p>
    <w:p w:rsidR="003E0B9F" w:rsidRPr="003E0B9F" w:rsidRDefault="003E0B9F" w:rsidP="003E0B9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E0B9F">
        <w:rPr>
          <w:rFonts w:ascii="Arial" w:hAnsi="Arial" w:cs="Arial"/>
          <w:color w:val="000000"/>
          <w:sz w:val="22"/>
          <w:szCs w:val="22"/>
        </w:rPr>
        <w:tab/>
        <w:t xml:space="preserve">- section </w:t>
      </w:r>
      <w:proofErr w:type="spellStart"/>
      <w:r w:rsidRPr="003E0B9F">
        <w:rPr>
          <w:rFonts w:ascii="Arial" w:hAnsi="Arial" w:cs="Arial"/>
          <w:color w:val="000000"/>
          <w:sz w:val="22"/>
          <w:szCs w:val="22"/>
        </w:rPr>
        <w:t>Glainans</w:t>
      </w:r>
      <w:proofErr w:type="spellEnd"/>
      <w:r w:rsidRPr="003E0B9F">
        <w:rPr>
          <w:rFonts w:ascii="Arial" w:hAnsi="Arial" w:cs="Arial"/>
          <w:color w:val="000000"/>
          <w:sz w:val="22"/>
          <w:szCs w:val="22"/>
        </w:rPr>
        <w:t xml:space="preserve"> :   </w:t>
      </w:r>
      <w:r w:rsidRPr="003E0B9F">
        <w:rPr>
          <w:rFonts w:ascii="Arial" w:hAnsi="Arial" w:cs="Arial"/>
          <w:color w:val="000000"/>
          <w:sz w:val="22"/>
          <w:szCs w:val="22"/>
        </w:rPr>
        <w:tab/>
        <w:t>18</w:t>
      </w:r>
      <w:r w:rsidRPr="003E0B9F">
        <w:rPr>
          <w:rFonts w:ascii="Arial" w:hAnsi="Arial" w:cs="Arial"/>
          <w:color w:val="000000"/>
          <w:sz w:val="22"/>
          <w:szCs w:val="22"/>
        </w:rPr>
        <w:tab/>
        <w:t>stères par affouage</w:t>
      </w:r>
    </w:p>
    <w:p w:rsidR="003E0B9F" w:rsidRPr="003E0B9F" w:rsidRDefault="003E0B9F" w:rsidP="003E0B9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E0B9F">
        <w:rPr>
          <w:rFonts w:ascii="Arial" w:hAnsi="Arial" w:cs="Arial"/>
          <w:color w:val="000000"/>
          <w:sz w:val="22"/>
          <w:szCs w:val="22"/>
        </w:rPr>
        <w:tab/>
        <w:t xml:space="preserve">- section </w:t>
      </w:r>
      <w:proofErr w:type="spellStart"/>
      <w:r w:rsidRPr="003E0B9F">
        <w:rPr>
          <w:rFonts w:ascii="Arial" w:hAnsi="Arial" w:cs="Arial"/>
          <w:color w:val="000000"/>
          <w:sz w:val="22"/>
          <w:szCs w:val="22"/>
        </w:rPr>
        <w:t>Tournedoz</w:t>
      </w:r>
      <w:proofErr w:type="spellEnd"/>
      <w:r w:rsidRPr="003E0B9F">
        <w:rPr>
          <w:rFonts w:ascii="Arial" w:hAnsi="Arial" w:cs="Arial"/>
          <w:color w:val="000000"/>
          <w:sz w:val="22"/>
          <w:szCs w:val="22"/>
        </w:rPr>
        <w:t xml:space="preserve"> :</w:t>
      </w:r>
      <w:r w:rsidRPr="003E0B9F">
        <w:rPr>
          <w:rFonts w:ascii="Arial" w:hAnsi="Arial" w:cs="Arial"/>
          <w:color w:val="000000"/>
          <w:sz w:val="22"/>
          <w:szCs w:val="22"/>
        </w:rPr>
        <w:tab/>
        <w:t>33</w:t>
      </w:r>
      <w:r w:rsidRPr="003E0B9F">
        <w:rPr>
          <w:rFonts w:ascii="Arial" w:hAnsi="Arial" w:cs="Arial"/>
          <w:color w:val="000000"/>
          <w:sz w:val="22"/>
          <w:szCs w:val="22"/>
        </w:rPr>
        <w:tab/>
        <w:t>stères par affouage</w:t>
      </w:r>
    </w:p>
    <w:p w:rsidR="003E0B9F" w:rsidRPr="003E0B9F" w:rsidRDefault="003E0B9F" w:rsidP="003E0B9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E0B9F">
        <w:rPr>
          <w:rFonts w:ascii="Arial" w:hAnsi="Arial" w:cs="Arial"/>
          <w:color w:val="000000"/>
          <w:sz w:val="22"/>
          <w:szCs w:val="22"/>
        </w:rPr>
        <w:t>Le conseil municipal propose de laisser le stère à six euros (6€). La facturation de l’affouage s’élèvera à :</w:t>
      </w:r>
    </w:p>
    <w:p w:rsidR="003E0B9F" w:rsidRPr="003E0B9F" w:rsidRDefault="003E0B9F" w:rsidP="003E0B9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E0B9F">
        <w:rPr>
          <w:rFonts w:ascii="Arial" w:hAnsi="Arial" w:cs="Arial"/>
          <w:color w:val="000000"/>
          <w:sz w:val="22"/>
          <w:szCs w:val="22"/>
        </w:rPr>
        <w:tab/>
        <w:t xml:space="preserve">- Anteuil : </w:t>
      </w:r>
      <w:r w:rsidRPr="003E0B9F">
        <w:rPr>
          <w:rFonts w:ascii="Arial" w:hAnsi="Arial" w:cs="Arial"/>
          <w:color w:val="000000"/>
          <w:sz w:val="22"/>
          <w:szCs w:val="22"/>
        </w:rPr>
        <w:tab/>
      </w:r>
      <w:r w:rsidRPr="003E0B9F">
        <w:rPr>
          <w:rFonts w:ascii="Arial" w:hAnsi="Arial" w:cs="Arial"/>
          <w:color w:val="000000"/>
          <w:sz w:val="22"/>
          <w:szCs w:val="22"/>
        </w:rPr>
        <w:tab/>
      </w:r>
      <w:r w:rsidR="005E609D">
        <w:rPr>
          <w:rFonts w:ascii="Arial" w:hAnsi="Arial" w:cs="Arial"/>
          <w:color w:val="000000"/>
          <w:sz w:val="22"/>
          <w:szCs w:val="22"/>
        </w:rPr>
        <w:tab/>
      </w:r>
      <w:r w:rsidRPr="003E0B9F">
        <w:rPr>
          <w:rFonts w:ascii="Arial" w:hAnsi="Arial" w:cs="Arial"/>
          <w:color w:val="000000"/>
          <w:sz w:val="22"/>
          <w:szCs w:val="22"/>
        </w:rPr>
        <w:tab/>
        <w:t>108</w:t>
      </w:r>
      <w:r w:rsidRPr="003E0B9F">
        <w:rPr>
          <w:rFonts w:ascii="Arial" w:hAnsi="Arial" w:cs="Arial"/>
          <w:color w:val="000000"/>
          <w:sz w:val="22"/>
          <w:szCs w:val="22"/>
        </w:rPr>
        <w:tab/>
        <w:t>€</w:t>
      </w:r>
    </w:p>
    <w:p w:rsidR="003E0B9F" w:rsidRPr="003E0B9F" w:rsidRDefault="003E0B9F" w:rsidP="003E0B9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E0B9F"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proofErr w:type="spellStart"/>
      <w:r w:rsidRPr="003E0B9F">
        <w:rPr>
          <w:rFonts w:ascii="Arial" w:hAnsi="Arial" w:cs="Arial"/>
          <w:color w:val="000000"/>
          <w:sz w:val="22"/>
          <w:szCs w:val="22"/>
        </w:rPr>
        <w:t>Glainans</w:t>
      </w:r>
      <w:proofErr w:type="spellEnd"/>
      <w:r w:rsidRPr="003E0B9F">
        <w:rPr>
          <w:rFonts w:ascii="Arial" w:hAnsi="Arial" w:cs="Arial"/>
          <w:color w:val="000000"/>
          <w:sz w:val="22"/>
          <w:szCs w:val="22"/>
        </w:rPr>
        <w:t xml:space="preserve"> :</w:t>
      </w:r>
      <w:r w:rsidRPr="003E0B9F">
        <w:rPr>
          <w:rFonts w:ascii="Arial" w:hAnsi="Arial" w:cs="Arial"/>
          <w:color w:val="000000"/>
          <w:sz w:val="22"/>
          <w:szCs w:val="22"/>
        </w:rPr>
        <w:tab/>
      </w:r>
      <w:r w:rsidRPr="003E0B9F">
        <w:rPr>
          <w:rFonts w:ascii="Arial" w:hAnsi="Arial" w:cs="Arial"/>
          <w:color w:val="000000"/>
          <w:sz w:val="22"/>
          <w:szCs w:val="22"/>
        </w:rPr>
        <w:tab/>
      </w:r>
      <w:r w:rsidR="005E609D">
        <w:rPr>
          <w:rFonts w:ascii="Arial" w:hAnsi="Arial" w:cs="Arial"/>
          <w:color w:val="000000"/>
          <w:sz w:val="22"/>
          <w:szCs w:val="22"/>
        </w:rPr>
        <w:tab/>
      </w:r>
      <w:r w:rsidRPr="003E0B9F">
        <w:rPr>
          <w:rFonts w:ascii="Arial" w:hAnsi="Arial" w:cs="Arial"/>
          <w:color w:val="000000"/>
          <w:sz w:val="22"/>
          <w:szCs w:val="22"/>
        </w:rPr>
        <w:tab/>
        <w:t>108</w:t>
      </w:r>
      <w:r w:rsidRPr="003E0B9F">
        <w:rPr>
          <w:rFonts w:ascii="Arial" w:hAnsi="Arial" w:cs="Arial"/>
          <w:color w:val="000000"/>
          <w:sz w:val="22"/>
          <w:szCs w:val="22"/>
        </w:rPr>
        <w:tab/>
        <w:t>€</w:t>
      </w:r>
    </w:p>
    <w:p w:rsidR="003E0B9F" w:rsidRDefault="003E0B9F" w:rsidP="003E0B9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E0B9F">
        <w:rPr>
          <w:rFonts w:ascii="Arial" w:hAnsi="Arial" w:cs="Arial"/>
          <w:color w:val="000000"/>
          <w:sz w:val="22"/>
          <w:szCs w:val="22"/>
        </w:rPr>
        <w:tab/>
        <w:t xml:space="preserve">- </w:t>
      </w:r>
      <w:proofErr w:type="spellStart"/>
      <w:r w:rsidRPr="003E0B9F">
        <w:rPr>
          <w:rFonts w:ascii="Arial" w:hAnsi="Arial" w:cs="Arial"/>
          <w:color w:val="000000"/>
          <w:sz w:val="22"/>
          <w:szCs w:val="22"/>
        </w:rPr>
        <w:t>Tournedoz</w:t>
      </w:r>
      <w:proofErr w:type="spellEnd"/>
      <w:r w:rsidRPr="003E0B9F">
        <w:rPr>
          <w:rFonts w:ascii="Arial" w:hAnsi="Arial" w:cs="Arial"/>
          <w:color w:val="000000"/>
          <w:sz w:val="22"/>
          <w:szCs w:val="22"/>
        </w:rPr>
        <w:t xml:space="preserve"> :   </w:t>
      </w:r>
      <w:r w:rsidRPr="003E0B9F">
        <w:rPr>
          <w:rFonts w:ascii="Arial" w:hAnsi="Arial" w:cs="Arial"/>
          <w:color w:val="000000"/>
          <w:sz w:val="22"/>
          <w:szCs w:val="22"/>
        </w:rPr>
        <w:tab/>
      </w:r>
      <w:r w:rsidRPr="003E0B9F">
        <w:rPr>
          <w:rFonts w:ascii="Arial" w:hAnsi="Arial" w:cs="Arial"/>
          <w:color w:val="000000"/>
          <w:sz w:val="22"/>
          <w:szCs w:val="22"/>
        </w:rPr>
        <w:tab/>
      </w:r>
      <w:r w:rsidRPr="003E0B9F">
        <w:rPr>
          <w:rFonts w:ascii="Arial" w:hAnsi="Arial" w:cs="Arial"/>
          <w:color w:val="000000"/>
          <w:sz w:val="22"/>
          <w:szCs w:val="22"/>
        </w:rPr>
        <w:tab/>
        <w:t>198</w:t>
      </w:r>
      <w:r w:rsidRPr="003E0B9F">
        <w:rPr>
          <w:rFonts w:ascii="Arial" w:hAnsi="Arial" w:cs="Arial"/>
          <w:color w:val="000000"/>
          <w:sz w:val="22"/>
          <w:szCs w:val="22"/>
        </w:rPr>
        <w:tab/>
        <w:t>€</w:t>
      </w:r>
    </w:p>
    <w:p w:rsidR="000F69E6" w:rsidRPr="00F26766" w:rsidRDefault="00741474" w:rsidP="0074147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F26766">
        <w:rPr>
          <w:rFonts w:ascii="Arial" w:hAnsi="Arial" w:cs="Arial"/>
          <w:color w:val="000000"/>
          <w:sz w:val="22"/>
          <w:szCs w:val="22"/>
        </w:rPr>
        <w:t xml:space="preserve">Voté à l’unanimité </w:t>
      </w:r>
    </w:p>
    <w:p w:rsidR="00170A5E" w:rsidRPr="00F26766" w:rsidRDefault="00170A5E" w:rsidP="00EB3372">
      <w:pPr>
        <w:rPr>
          <w:rFonts w:cs="Arial"/>
          <w:b/>
        </w:rPr>
      </w:pPr>
    </w:p>
    <w:p w:rsidR="00EB3372" w:rsidRPr="00F26766" w:rsidRDefault="00741474" w:rsidP="00EB3372">
      <w:pPr>
        <w:pStyle w:val="Paragraphedeliste"/>
        <w:numPr>
          <w:ilvl w:val="0"/>
          <w:numId w:val="2"/>
        </w:numPr>
        <w:rPr>
          <w:rFonts w:cs="Arial"/>
          <w:b/>
          <w:u w:val="single"/>
        </w:rPr>
      </w:pPr>
      <w:r w:rsidRPr="00F26766">
        <w:rPr>
          <w:rFonts w:cs="Arial"/>
          <w:b/>
          <w:u w:val="single"/>
        </w:rPr>
        <w:t xml:space="preserve">Attribution </w:t>
      </w:r>
      <w:r w:rsidR="00D45745">
        <w:rPr>
          <w:rFonts w:cs="Arial"/>
          <w:b/>
          <w:u w:val="single"/>
        </w:rPr>
        <w:t>logement T2 – 3 rue de l’Ecole</w:t>
      </w:r>
    </w:p>
    <w:p w:rsidR="005D7798" w:rsidRPr="005D7798" w:rsidRDefault="005D7798" w:rsidP="005D7798">
      <w:pPr>
        <w:rPr>
          <w:rFonts w:cs="Arial"/>
        </w:rPr>
      </w:pPr>
      <w:r w:rsidRPr="005D7798">
        <w:rPr>
          <w:rFonts w:cs="Arial"/>
        </w:rPr>
        <w:t>Le logement communal, de type F2 – rez-de-chaussée, situé 3 rue de l’école étant libre de toute occupation, Monsieur le maire propose de le louer à Madame DUHEN Marie-Françoise</w:t>
      </w:r>
      <w:r>
        <w:rPr>
          <w:rFonts w:cs="Arial"/>
        </w:rPr>
        <w:t xml:space="preserve"> </w:t>
      </w:r>
      <w:r w:rsidRPr="005D7798">
        <w:rPr>
          <w:rFonts w:cs="Arial"/>
        </w:rPr>
        <w:t xml:space="preserve">à compter du 22 octobre 2022, au prix mensuel de 355,00 € </w:t>
      </w:r>
      <w:r>
        <w:rPr>
          <w:rFonts w:cs="Arial"/>
        </w:rPr>
        <w:t>(l</w:t>
      </w:r>
      <w:r w:rsidRPr="005D7798">
        <w:rPr>
          <w:rFonts w:cs="Arial"/>
        </w:rPr>
        <w:t>oyer principal :</w:t>
      </w:r>
      <w:r>
        <w:rPr>
          <w:rFonts w:cs="Arial"/>
        </w:rPr>
        <w:t xml:space="preserve"> </w:t>
      </w:r>
      <w:r w:rsidRPr="005D7798">
        <w:rPr>
          <w:rFonts w:cs="Arial"/>
        </w:rPr>
        <w:t>300,00 €</w:t>
      </w:r>
      <w:r>
        <w:rPr>
          <w:rFonts w:cs="Arial"/>
        </w:rPr>
        <w:t xml:space="preserve">, </w:t>
      </w:r>
      <w:r w:rsidR="00C24C7B">
        <w:rPr>
          <w:rFonts w:cs="Arial"/>
        </w:rPr>
        <w:t>c</w:t>
      </w:r>
      <w:r w:rsidRPr="005D7798">
        <w:rPr>
          <w:rFonts w:cs="Arial"/>
        </w:rPr>
        <w:t>harges locatives :</w:t>
      </w:r>
      <w:r w:rsidR="00C24C7B">
        <w:rPr>
          <w:rFonts w:cs="Arial"/>
        </w:rPr>
        <w:t xml:space="preserve"> </w:t>
      </w:r>
      <w:r w:rsidRPr="005D7798">
        <w:rPr>
          <w:rFonts w:cs="Arial"/>
        </w:rPr>
        <w:t>55,00 €</w:t>
      </w:r>
      <w:r w:rsidR="00C24C7B">
        <w:rPr>
          <w:rFonts w:cs="Arial"/>
        </w:rPr>
        <w:t xml:space="preserve">) </w:t>
      </w:r>
      <w:r w:rsidRPr="005D7798">
        <w:rPr>
          <w:rFonts w:cs="Arial"/>
        </w:rPr>
        <w:t>+ 1 mois de caution</w:t>
      </w:r>
      <w:r w:rsidR="00C24C7B">
        <w:rPr>
          <w:rFonts w:cs="Arial"/>
        </w:rPr>
        <w:t>.</w:t>
      </w:r>
    </w:p>
    <w:p w:rsidR="00751FE2" w:rsidRPr="00F26766" w:rsidRDefault="00751FE2" w:rsidP="00EB3372">
      <w:pPr>
        <w:rPr>
          <w:rFonts w:cs="Arial"/>
        </w:rPr>
      </w:pPr>
    </w:p>
    <w:p w:rsidR="000269F3" w:rsidRPr="00F26766" w:rsidRDefault="00D45745" w:rsidP="001D20A2">
      <w:pPr>
        <w:pStyle w:val="Paragraphedeliste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Attribution garage – 3 rue de l’Ecole</w:t>
      </w:r>
    </w:p>
    <w:p w:rsidR="00E31E00" w:rsidRPr="00E31E00" w:rsidRDefault="00E31E00" w:rsidP="00E31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00">
        <w:rPr>
          <w:rFonts w:ascii="Times New Roman" w:hAnsi="Times New Roman" w:cs="Times New Roman"/>
          <w:sz w:val="24"/>
          <w:szCs w:val="24"/>
        </w:rPr>
        <w:lastRenderedPageBreak/>
        <w:t>Monsieur le Maire fait part au conseil d’une demande de location d’un garage communal par Monsieur Steve TIISERAND, locataire à rue de l’Ecole.</w:t>
      </w:r>
    </w:p>
    <w:p w:rsidR="00E31E00" w:rsidRPr="00E31E00" w:rsidRDefault="00E31E00" w:rsidP="00E31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00">
        <w:rPr>
          <w:rFonts w:ascii="Times New Roman" w:hAnsi="Times New Roman" w:cs="Times New Roman"/>
          <w:sz w:val="24"/>
          <w:szCs w:val="24"/>
        </w:rPr>
        <w:t xml:space="preserve">Après avoir délibéré, le conseil municipal décide de louer le garage situé au 3 rue de l’Ecole, à compter du </w:t>
      </w:r>
      <w:r w:rsidRPr="00E31E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31E0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</w:t>
      </w:r>
      <w:r w:rsidRPr="00E31E00">
        <w:rPr>
          <w:rFonts w:ascii="Times New Roman" w:hAnsi="Times New Roman" w:cs="Times New Roman"/>
          <w:b/>
          <w:bCs/>
          <w:sz w:val="24"/>
          <w:szCs w:val="24"/>
        </w:rPr>
        <w:t xml:space="preserve"> octobre 2022, </w:t>
      </w:r>
      <w:r w:rsidRPr="00E31E00">
        <w:rPr>
          <w:rFonts w:ascii="Times New Roman" w:hAnsi="Times New Roman" w:cs="Times New Roman"/>
          <w:sz w:val="24"/>
          <w:szCs w:val="24"/>
        </w:rPr>
        <w:t xml:space="preserve">au prix mensuel de </w:t>
      </w:r>
      <w:r w:rsidRPr="00E31E00">
        <w:rPr>
          <w:rFonts w:ascii="Times New Roman" w:hAnsi="Times New Roman" w:cs="Times New Roman"/>
          <w:b/>
          <w:bCs/>
          <w:sz w:val="24"/>
          <w:szCs w:val="24"/>
        </w:rPr>
        <w:t>30 €</w:t>
      </w:r>
      <w:r w:rsidRPr="00E31E00">
        <w:rPr>
          <w:rFonts w:ascii="Times New Roman" w:hAnsi="Times New Roman" w:cs="Times New Roman"/>
          <w:sz w:val="24"/>
          <w:szCs w:val="24"/>
        </w:rPr>
        <w:t>.</w:t>
      </w:r>
    </w:p>
    <w:p w:rsidR="00F3170F" w:rsidRDefault="00F3170F" w:rsidP="000269F3">
      <w:pPr>
        <w:rPr>
          <w:rFonts w:cs="Arial"/>
        </w:rPr>
      </w:pPr>
    </w:p>
    <w:p w:rsidR="000269F3" w:rsidRDefault="000269F3" w:rsidP="000269F3">
      <w:pPr>
        <w:rPr>
          <w:rFonts w:cs="Arial"/>
        </w:rPr>
      </w:pPr>
      <w:r w:rsidRPr="00F26766">
        <w:rPr>
          <w:rFonts w:cs="Arial"/>
        </w:rPr>
        <w:t>Voté à l’unanimité</w:t>
      </w:r>
    </w:p>
    <w:p w:rsidR="000269F3" w:rsidRPr="00F26766" w:rsidRDefault="000269F3" w:rsidP="000269F3">
      <w:pPr>
        <w:pStyle w:val="Paragraphedeliste"/>
        <w:ind w:left="708"/>
        <w:rPr>
          <w:rFonts w:cs="Arial"/>
          <w:b/>
          <w:u w:val="single"/>
        </w:rPr>
      </w:pPr>
    </w:p>
    <w:p w:rsidR="00D07487" w:rsidRPr="00F26766" w:rsidRDefault="00D45745" w:rsidP="001D20A2">
      <w:pPr>
        <w:pStyle w:val="Paragraphedeliste"/>
        <w:numPr>
          <w:ilvl w:val="0"/>
          <w:numId w:val="2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Lancement procédure cession chemin vicinal n°4 – Chemin de Bermont</w:t>
      </w:r>
    </w:p>
    <w:p w:rsidR="00F3170F" w:rsidRDefault="00B12518" w:rsidP="00B12518">
      <w:pPr>
        <w:rPr>
          <w:rFonts w:cs="Arial"/>
        </w:rPr>
      </w:pPr>
      <w:r w:rsidRPr="00F26766">
        <w:rPr>
          <w:rFonts w:cs="Arial"/>
        </w:rPr>
        <w:tab/>
      </w:r>
    </w:p>
    <w:p w:rsidR="00B12518" w:rsidRPr="00F26766" w:rsidRDefault="00B12518" w:rsidP="00B12518">
      <w:pPr>
        <w:rPr>
          <w:rFonts w:cs="Arial"/>
        </w:rPr>
      </w:pPr>
      <w:r w:rsidRPr="00F26766">
        <w:rPr>
          <w:rFonts w:cs="Arial"/>
        </w:rPr>
        <w:t>Votant : 1</w:t>
      </w:r>
      <w:r>
        <w:rPr>
          <w:rFonts w:cs="Arial"/>
        </w:rPr>
        <w:t>0</w:t>
      </w:r>
      <w:r w:rsidRPr="00F26766">
        <w:rPr>
          <w:rFonts w:cs="Arial"/>
        </w:rPr>
        <w:tab/>
      </w:r>
      <w:r w:rsidRPr="00F26766">
        <w:rPr>
          <w:rFonts w:cs="Arial"/>
        </w:rPr>
        <w:tab/>
        <w:t xml:space="preserve">Pour : </w:t>
      </w:r>
      <w:r>
        <w:rPr>
          <w:rFonts w:cs="Arial"/>
        </w:rPr>
        <w:t>9</w:t>
      </w:r>
      <w:r w:rsidRPr="00F26766">
        <w:rPr>
          <w:rFonts w:cs="Arial"/>
        </w:rPr>
        <w:tab/>
        <w:t xml:space="preserve">Contre : </w:t>
      </w:r>
      <w:r>
        <w:rPr>
          <w:rFonts w:cs="Arial"/>
        </w:rPr>
        <w:t>/</w:t>
      </w:r>
      <w:r w:rsidRPr="00F26766">
        <w:rPr>
          <w:rFonts w:cs="Arial"/>
        </w:rPr>
        <w:t xml:space="preserve"> </w:t>
      </w:r>
      <w:r w:rsidRPr="00F26766">
        <w:rPr>
          <w:rFonts w:cs="Arial"/>
        </w:rPr>
        <w:tab/>
        <w:t>Abstention : 1</w:t>
      </w:r>
    </w:p>
    <w:p w:rsidR="00452071" w:rsidRPr="00F26766" w:rsidRDefault="00452071" w:rsidP="00452071">
      <w:pPr>
        <w:rPr>
          <w:rFonts w:cs="Arial"/>
        </w:rPr>
      </w:pPr>
    </w:p>
    <w:p w:rsidR="002D4E17" w:rsidRDefault="00D45745" w:rsidP="00D8769D">
      <w:pPr>
        <w:pStyle w:val="Paragraphedeliste"/>
        <w:numPr>
          <w:ilvl w:val="0"/>
          <w:numId w:val="2"/>
        </w:numPr>
        <w:suppressAutoHyphens/>
        <w:autoSpaceDN w:val="0"/>
        <w:spacing w:line="247" w:lineRule="auto"/>
        <w:textAlignment w:val="baseline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Présentation transfert Taxe aménagement à la CC2VV</w:t>
      </w:r>
    </w:p>
    <w:p w:rsidR="00B12518" w:rsidRDefault="00B12518" w:rsidP="00B12518">
      <w:pPr>
        <w:pStyle w:val="Paragraphedeliste"/>
        <w:ind w:left="644"/>
        <w:rPr>
          <w:rFonts w:cs="Arial"/>
        </w:rPr>
      </w:pPr>
    </w:p>
    <w:p w:rsidR="00F3170F" w:rsidRDefault="00F3170F" w:rsidP="00B12518">
      <w:pPr>
        <w:pStyle w:val="Paragraphedeliste"/>
        <w:ind w:left="0"/>
        <w:rPr>
          <w:rFonts w:cs="Arial"/>
        </w:rPr>
      </w:pPr>
    </w:p>
    <w:p w:rsidR="00B12518" w:rsidRPr="00B12518" w:rsidRDefault="00B12518" w:rsidP="00B12518">
      <w:pPr>
        <w:pStyle w:val="Paragraphedeliste"/>
        <w:ind w:left="0"/>
        <w:rPr>
          <w:rFonts w:cs="Arial"/>
        </w:rPr>
      </w:pPr>
      <w:r w:rsidRPr="00B12518">
        <w:rPr>
          <w:rFonts w:cs="Arial"/>
        </w:rPr>
        <w:t>Voté à l’unanimité</w:t>
      </w:r>
    </w:p>
    <w:p w:rsidR="00B12518" w:rsidRPr="00B12518" w:rsidRDefault="00B12518" w:rsidP="00B12518">
      <w:pPr>
        <w:suppressAutoHyphens/>
        <w:autoSpaceDN w:val="0"/>
        <w:spacing w:line="247" w:lineRule="auto"/>
        <w:textAlignment w:val="baseline"/>
        <w:rPr>
          <w:rFonts w:cs="Arial"/>
          <w:b/>
          <w:u w:val="single"/>
        </w:rPr>
      </w:pPr>
    </w:p>
    <w:p w:rsidR="002D4E17" w:rsidRPr="00F26766" w:rsidRDefault="00D45745" w:rsidP="00D8769D">
      <w:pPr>
        <w:pStyle w:val="Paragraphedeliste"/>
        <w:numPr>
          <w:ilvl w:val="0"/>
          <w:numId w:val="2"/>
        </w:numPr>
        <w:suppressAutoHyphens/>
        <w:autoSpaceDN w:val="0"/>
        <w:spacing w:line="247" w:lineRule="auto"/>
        <w:textAlignment w:val="baseline"/>
        <w:rPr>
          <w:rFonts w:cs="Arial"/>
          <w:b/>
          <w:u w:val="single"/>
        </w:rPr>
      </w:pPr>
      <w:r>
        <w:rPr>
          <w:rFonts w:cs="Arial"/>
          <w:b/>
          <w:u w:val="single"/>
        </w:rPr>
        <w:t>Motion de s</w:t>
      </w:r>
      <w:r w:rsidR="003932FC">
        <w:rPr>
          <w:rFonts w:cs="Arial"/>
          <w:b/>
          <w:u w:val="single"/>
        </w:rPr>
        <w:t>o</w:t>
      </w:r>
      <w:r>
        <w:rPr>
          <w:rFonts w:cs="Arial"/>
          <w:b/>
          <w:u w:val="single"/>
        </w:rPr>
        <w:t>utien à la formation de secrétaire de mairie</w:t>
      </w:r>
    </w:p>
    <w:p w:rsidR="00F3170F" w:rsidRDefault="00F3170F" w:rsidP="002D4E17">
      <w:pPr>
        <w:jc w:val="both"/>
        <w:rPr>
          <w:rFonts w:cs="Arial"/>
        </w:rPr>
      </w:pPr>
    </w:p>
    <w:p w:rsidR="002D4E17" w:rsidRPr="003932FC" w:rsidRDefault="003932FC" w:rsidP="002D4E17">
      <w:pPr>
        <w:jc w:val="both"/>
        <w:rPr>
          <w:rFonts w:cs="Arial"/>
        </w:rPr>
      </w:pPr>
      <w:r w:rsidRPr="003932FC">
        <w:rPr>
          <w:rFonts w:cs="Arial"/>
        </w:rPr>
        <w:t>Voté à l’unanimité</w:t>
      </w:r>
    </w:p>
    <w:p w:rsidR="00D846BF" w:rsidRPr="00F26766" w:rsidRDefault="007C088E" w:rsidP="00D846BF">
      <w:pPr>
        <w:pStyle w:val="Paragraphedeliste"/>
        <w:numPr>
          <w:ilvl w:val="0"/>
          <w:numId w:val="2"/>
        </w:numPr>
        <w:rPr>
          <w:rFonts w:cs="Arial"/>
          <w:b/>
          <w:u w:val="single"/>
        </w:rPr>
      </w:pPr>
      <w:r w:rsidRPr="00F26766">
        <w:rPr>
          <w:rFonts w:cs="Arial"/>
          <w:b/>
          <w:u w:val="single"/>
        </w:rPr>
        <w:t>Informations et questions diverses</w:t>
      </w:r>
    </w:p>
    <w:p w:rsidR="007C088E" w:rsidRPr="00F26766" w:rsidRDefault="009004B0" w:rsidP="007C088E">
      <w:pPr>
        <w:rPr>
          <w:rFonts w:cs="Arial"/>
        </w:rPr>
      </w:pPr>
      <w:r>
        <w:sym w:font="Wingdings 3" w:char="F0CA"/>
      </w:r>
      <w:r>
        <w:t xml:space="preserve"> </w:t>
      </w:r>
    </w:p>
    <w:p w:rsidR="007C088E" w:rsidRPr="00F26766" w:rsidRDefault="009004B0" w:rsidP="007C088E">
      <w:pPr>
        <w:rPr>
          <w:rFonts w:cs="Arial"/>
        </w:rPr>
      </w:pPr>
      <w:r>
        <w:sym w:font="Wingdings 3" w:char="F0CA"/>
      </w:r>
      <w:r>
        <w:t xml:space="preserve"> </w:t>
      </w:r>
    </w:p>
    <w:p w:rsidR="007C088E" w:rsidRPr="00F26766" w:rsidRDefault="009004B0" w:rsidP="007C088E">
      <w:pPr>
        <w:rPr>
          <w:rFonts w:cs="Arial"/>
        </w:rPr>
      </w:pPr>
      <w:r>
        <w:sym w:font="Wingdings 3" w:char="F0CA"/>
      </w:r>
      <w:r>
        <w:t xml:space="preserve"> </w:t>
      </w:r>
    </w:p>
    <w:p w:rsidR="007C088E" w:rsidRPr="00F26766" w:rsidRDefault="009004B0" w:rsidP="007C088E">
      <w:pPr>
        <w:rPr>
          <w:rFonts w:cs="Arial"/>
        </w:rPr>
      </w:pPr>
      <w:r>
        <w:sym w:font="Wingdings 3" w:char="F0CA"/>
      </w:r>
      <w:r>
        <w:t xml:space="preserve"> </w:t>
      </w:r>
    </w:p>
    <w:p w:rsidR="007C088E" w:rsidRPr="00F26766" w:rsidRDefault="009004B0" w:rsidP="007C088E">
      <w:pPr>
        <w:rPr>
          <w:rFonts w:cs="Arial"/>
        </w:rPr>
      </w:pPr>
      <w:r>
        <w:sym w:font="Wingdings 3" w:char="F0CA"/>
      </w:r>
      <w:r>
        <w:t xml:space="preserve"> </w:t>
      </w:r>
    </w:p>
    <w:p w:rsidR="001601B3" w:rsidRPr="00F26766" w:rsidRDefault="009004B0" w:rsidP="007C088E">
      <w:pPr>
        <w:rPr>
          <w:rFonts w:cs="Arial"/>
        </w:rPr>
      </w:pPr>
      <w:r>
        <w:sym w:font="Wingdings 3" w:char="F0CA"/>
      </w:r>
      <w:r>
        <w:t xml:space="preserve"> </w:t>
      </w:r>
    </w:p>
    <w:p w:rsidR="001601B3" w:rsidRDefault="009004B0" w:rsidP="007C088E">
      <w:pPr>
        <w:rPr>
          <w:rFonts w:cs="Arial"/>
        </w:rPr>
      </w:pPr>
      <w:r>
        <w:sym w:font="Wingdings 3" w:char="F0CA"/>
      </w:r>
      <w:r>
        <w:t xml:space="preserve"> </w:t>
      </w:r>
    </w:p>
    <w:p w:rsidR="00057FC3" w:rsidRPr="00F26766" w:rsidRDefault="00057FC3" w:rsidP="007C088E">
      <w:pPr>
        <w:rPr>
          <w:rFonts w:cs="Arial"/>
        </w:rPr>
      </w:pPr>
    </w:p>
    <w:p w:rsidR="00213215" w:rsidRDefault="00222BD7" w:rsidP="00A96FE0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 w:rsidR="00196806" w:rsidRPr="00F26766">
        <w:rPr>
          <w:rFonts w:cs="Arial"/>
          <w:b/>
        </w:rPr>
        <w:t xml:space="preserve">Fin de séance : </w:t>
      </w:r>
      <w:r w:rsidR="00057FC3">
        <w:rPr>
          <w:rFonts w:cs="Arial"/>
          <w:b/>
        </w:rPr>
        <w:tab/>
      </w:r>
      <w:r w:rsidR="00057FC3">
        <w:rPr>
          <w:rFonts w:cs="Arial"/>
          <w:b/>
        </w:rPr>
        <w:tab/>
      </w:r>
      <w:r w:rsidR="00057FC3">
        <w:rPr>
          <w:rFonts w:cs="Arial"/>
          <w:b/>
        </w:rPr>
        <w:tab/>
      </w:r>
      <w:r w:rsidR="00057FC3">
        <w:rPr>
          <w:rFonts w:cs="Arial"/>
          <w:b/>
        </w:rPr>
        <w:tab/>
        <w:t>Le Maire</w:t>
      </w:r>
    </w:p>
    <w:p w:rsidR="00057FC3" w:rsidRPr="00F26766" w:rsidRDefault="00057FC3" w:rsidP="00A96FE0">
      <w:pPr>
        <w:rPr>
          <w:rFonts w:cs="Arial"/>
          <w:b/>
        </w:rPr>
      </w:pPr>
    </w:p>
    <w:sectPr w:rsidR="00057FC3" w:rsidRPr="00F2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4AA"/>
    <w:multiLevelType w:val="hybridMultilevel"/>
    <w:tmpl w:val="FB54647A"/>
    <w:lvl w:ilvl="0" w:tplc="EBC20A5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86A1A"/>
    <w:multiLevelType w:val="hybridMultilevel"/>
    <w:tmpl w:val="5CA47AC8"/>
    <w:lvl w:ilvl="0" w:tplc="7F4881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50C7"/>
    <w:multiLevelType w:val="hybridMultilevel"/>
    <w:tmpl w:val="C10C9FD2"/>
    <w:lvl w:ilvl="0" w:tplc="F068570C">
      <w:start w:val="4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74CB"/>
    <w:multiLevelType w:val="hybridMultilevel"/>
    <w:tmpl w:val="8B7ECFDA"/>
    <w:lvl w:ilvl="0" w:tplc="CEA8ADF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766B"/>
    <w:multiLevelType w:val="hybridMultilevel"/>
    <w:tmpl w:val="80A48086"/>
    <w:lvl w:ilvl="0" w:tplc="F91A1A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244B1"/>
    <w:multiLevelType w:val="hybridMultilevel"/>
    <w:tmpl w:val="7278D4C4"/>
    <w:lvl w:ilvl="0" w:tplc="13D89A9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77F3984"/>
    <w:multiLevelType w:val="hybridMultilevel"/>
    <w:tmpl w:val="8C6EDC02"/>
    <w:lvl w:ilvl="0" w:tplc="E974B7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C8"/>
    <w:rsid w:val="00026611"/>
    <w:rsid w:val="000269F3"/>
    <w:rsid w:val="00057FC3"/>
    <w:rsid w:val="000658E6"/>
    <w:rsid w:val="000F69E6"/>
    <w:rsid w:val="0015249A"/>
    <w:rsid w:val="001601B3"/>
    <w:rsid w:val="00170A5E"/>
    <w:rsid w:val="00176325"/>
    <w:rsid w:val="00183D7B"/>
    <w:rsid w:val="0018434E"/>
    <w:rsid w:val="00196806"/>
    <w:rsid w:val="001D537C"/>
    <w:rsid w:val="002079CA"/>
    <w:rsid w:val="00213215"/>
    <w:rsid w:val="00222BD7"/>
    <w:rsid w:val="00252A99"/>
    <w:rsid w:val="00293635"/>
    <w:rsid w:val="002D4E17"/>
    <w:rsid w:val="002E4B22"/>
    <w:rsid w:val="003025C5"/>
    <w:rsid w:val="0031025C"/>
    <w:rsid w:val="003932FC"/>
    <w:rsid w:val="003A43A4"/>
    <w:rsid w:val="003E0B9F"/>
    <w:rsid w:val="003F72C8"/>
    <w:rsid w:val="00452071"/>
    <w:rsid w:val="00470AB3"/>
    <w:rsid w:val="00487F1C"/>
    <w:rsid w:val="00492A4A"/>
    <w:rsid w:val="004A7B6C"/>
    <w:rsid w:val="004F3DFC"/>
    <w:rsid w:val="005064A5"/>
    <w:rsid w:val="00534887"/>
    <w:rsid w:val="00536461"/>
    <w:rsid w:val="005D7798"/>
    <w:rsid w:val="005E609D"/>
    <w:rsid w:val="006725B6"/>
    <w:rsid w:val="006B22C3"/>
    <w:rsid w:val="00711D6F"/>
    <w:rsid w:val="00741474"/>
    <w:rsid w:val="00751FE2"/>
    <w:rsid w:val="007C088E"/>
    <w:rsid w:val="007C0F9D"/>
    <w:rsid w:val="007F5B79"/>
    <w:rsid w:val="008303CC"/>
    <w:rsid w:val="00835943"/>
    <w:rsid w:val="00836A01"/>
    <w:rsid w:val="00842864"/>
    <w:rsid w:val="008476AD"/>
    <w:rsid w:val="008B2133"/>
    <w:rsid w:val="008D1723"/>
    <w:rsid w:val="009004B0"/>
    <w:rsid w:val="009258A2"/>
    <w:rsid w:val="009A79A7"/>
    <w:rsid w:val="009A7C35"/>
    <w:rsid w:val="009C3C0C"/>
    <w:rsid w:val="009D1999"/>
    <w:rsid w:val="00A47DC1"/>
    <w:rsid w:val="00A877E9"/>
    <w:rsid w:val="00A96FE0"/>
    <w:rsid w:val="00AA78B8"/>
    <w:rsid w:val="00AC6FB1"/>
    <w:rsid w:val="00AF260F"/>
    <w:rsid w:val="00B12518"/>
    <w:rsid w:val="00B32CA7"/>
    <w:rsid w:val="00B41F31"/>
    <w:rsid w:val="00B44D41"/>
    <w:rsid w:val="00B74B83"/>
    <w:rsid w:val="00C24C7B"/>
    <w:rsid w:val="00C8357B"/>
    <w:rsid w:val="00C90F30"/>
    <w:rsid w:val="00CC12B5"/>
    <w:rsid w:val="00D07487"/>
    <w:rsid w:val="00D32419"/>
    <w:rsid w:val="00D45745"/>
    <w:rsid w:val="00D53272"/>
    <w:rsid w:val="00D629F6"/>
    <w:rsid w:val="00D846BF"/>
    <w:rsid w:val="00D8769D"/>
    <w:rsid w:val="00DB13F6"/>
    <w:rsid w:val="00E31E00"/>
    <w:rsid w:val="00E54C83"/>
    <w:rsid w:val="00E55DBE"/>
    <w:rsid w:val="00E65A3D"/>
    <w:rsid w:val="00E80793"/>
    <w:rsid w:val="00E81362"/>
    <w:rsid w:val="00EB3372"/>
    <w:rsid w:val="00F14B1F"/>
    <w:rsid w:val="00F26766"/>
    <w:rsid w:val="00F3170F"/>
    <w:rsid w:val="00F33972"/>
    <w:rsid w:val="00F76188"/>
    <w:rsid w:val="00F865DA"/>
    <w:rsid w:val="00FB05CA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E184E-952E-4EB2-BEAB-22C00EA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9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7F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5DB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FC3"/>
    <w:rPr>
      <w:rFonts w:ascii="Segoe UI" w:hAnsi="Segoe UI" w:cs="Segoe UI"/>
      <w:sz w:val="18"/>
      <w:szCs w:val="18"/>
    </w:rPr>
  </w:style>
  <w:style w:type="paragraph" w:customStyle="1" w:styleId="CarCar1CarCarCarCarCarCar">
    <w:name w:val="Car Car1 Car Car Car Car Car Car"/>
    <w:basedOn w:val="Normal"/>
    <w:semiHidden/>
    <w:rsid w:val="00534887"/>
    <w:pPr>
      <w:spacing w:line="240" w:lineRule="exact"/>
      <w:ind w:left="539" w:firstLine="578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magali</dc:creator>
  <cp:keywords/>
  <dc:description/>
  <cp:lastModifiedBy>schneider magali</cp:lastModifiedBy>
  <cp:revision>2</cp:revision>
  <cp:lastPrinted>2022-09-16T14:15:00Z</cp:lastPrinted>
  <dcterms:created xsi:type="dcterms:W3CDTF">2023-06-01T19:39:00Z</dcterms:created>
  <dcterms:modified xsi:type="dcterms:W3CDTF">2023-06-01T19:39:00Z</dcterms:modified>
</cp:coreProperties>
</file>